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6EF" w:rsidRPr="00C9682F" w:rsidRDefault="00C9682F" w:rsidP="00C9682F">
      <w:pPr>
        <w:pStyle w:val="Title"/>
        <w:jc w:val="left"/>
        <w:rPr>
          <w:lang w:val="bg-BG"/>
        </w:rPr>
      </w:pPr>
      <w:r>
        <w:rPr>
          <w:lang w:val="bg-BG"/>
        </w:rPr>
        <w:t>КОЛЕДЕН ВАУЧЕР</w:t>
      </w:r>
    </w:p>
    <w:p w:rsidR="008356EF" w:rsidRDefault="008356EF" w:rsidP="007626AF">
      <w:pPr>
        <w:pStyle w:val="Subtitle"/>
      </w:pPr>
    </w:p>
    <w:tbl>
      <w:tblPr>
        <w:tblW w:w="5000" w:type="pct"/>
        <w:tblBorders>
          <w:bottom w:val="single" w:sz="12" w:space="0" w:color="6D332F" w:themeColor="text2"/>
          <w:insideH w:val="single" w:sz="12" w:space="0" w:color="6D332F" w:themeColor="text2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 to enter gift name and description"/>
      </w:tblPr>
      <w:tblGrid>
        <w:gridCol w:w="11736"/>
      </w:tblGrid>
      <w:tr w:rsidR="008356EF" w:rsidTr="00F03696">
        <w:trPr>
          <w:cantSplit/>
          <w:trHeight w:hRule="exact" w:val="1080"/>
        </w:trPr>
        <w:tc>
          <w:tcPr>
            <w:tcW w:w="5000" w:type="pct"/>
            <w:vAlign w:val="bottom"/>
          </w:tcPr>
          <w:p w:rsidR="008356EF" w:rsidRDefault="002A03BF" w:rsidP="00C9682F">
            <w:pPr>
              <w:pStyle w:val="BodyText"/>
              <w:rPr>
                <w:sz w:val="40"/>
                <w:szCs w:val="40"/>
                <w:lang w:val="bg-BG"/>
              </w:rPr>
            </w:pPr>
            <w:bookmarkStart w:id="0" w:name="_GoBack"/>
            <w:r w:rsidRPr="002A03BF">
              <w:rPr>
                <w:sz w:val="36"/>
                <w:szCs w:val="36"/>
                <w:lang w:val="bg-BG"/>
              </w:rPr>
              <w:t>Ваучер за</w:t>
            </w:r>
            <w:r>
              <w:rPr>
                <w:lang w:val="bg-BG"/>
              </w:rPr>
              <w:t xml:space="preserve"> </w:t>
            </w:r>
            <w:r w:rsidRPr="002A03BF">
              <w:rPr>
                <w:sz w:val="96"/>
                <w:szCs w:val="96"/>
                <w:lang w:val="bg-BG"/>
              </w:rPr>
              <w:t>20%</w:t>
            </w:r>
            <w:r>
              <w:rPr>
                <w:lang w:val="bg-BG"/>
              </w:rPr>
              <w:t xml:space="preserve"> </w:t>
            </w:r>
            <w:r w:rsidRPr="002A03BF">
              <w:rPr>
                <w:sz w:val="40"/>
                <w:szCs w:val="40"/>
                <w:lang w:val="bg-BG"/>
              </w:rPr>
              <w:t>отстъпка от цената.</w:t>
            </w:r>
            <w:r>
              <w:rPr>
                <w:sz w:val="40"/>
                <w:szCs w:val="40"/>
                <w:lang w:val="bg-BG"/>
              </w:rPr>
              <w:t xml:space="preserve"> Валиден от 10</w:t>
            </w:r>
            <w:r>
              <w:rPr>
                <w:sz w:val="40"/>
                <w:szCs w:val="40"/>
              </w:rPr>
              <w:t>.12.2019</w:t>
            </w:r>
            <w:r>
              <w:rPr>
                <w:sz w:val="40"/>
                <w:szCs w:val="40"/>
                <w:lang w:val="bg-BG"/>
              </w:rPr>
              <w:t xml:space="preserve"> г</w:t>
            </w:r>
          </w:p>
          <w:p w:rsidR="002A03BF" w:rsidRPr="002A03BF" w:rsidRDefault="002A03BF" w:rsidP="00C9682F">
            <w:pPr>
              <w:pStyle w:val="BodyText"/>
              <w:rPr>
                <w:lang w:val="bg-BG"/>
              </w:rPr>
            </w:pPr>
          </w:p>
        </w:tc>
      </w:tr>
      <w:bookmarkEnd w:id="0"/>
      <w:tr w:rsidR="00912B98" w:rsidTr="00F03696">
        <w:trPr>
          <w:cantSplit/>
          <w:trHeight w:hRule="exact" w:val="1080"/>
        </w:trPr>
        <w:tc>
          <w:tcPr>
            <w:tcW w:w="5000" w:type="pct"/>
            <w:vAlign w:val="bottom"/>
          </w:tcPr>
          <w:p w:rsidR="00912B98" w:rsidRPr="00C9682F" w:rsidRDefault="002A03BF">
            <w:pPr>
              <w:pStyle w:val="BodyText"/>
              <w:rPr>
                <w:lang w:val="bg-BG"/>
              </w:rPr>
            </w:pPr>
            <w:r w:rsidRPr="002A03BF">
              <w:rPr>
                <w:sz w:val="40"/>
                <w:szCs w:val="40"/>
                <w:lang w:val="bg-BG"/>
              </w:rPr>
              <w:t>до 31.12.2019 година</w:t>
            </w:r>
            <w:r>
              <w:rPr>
                <w:lang w:val="bg-BG"/>
              </w:rPr>
              <w:t xml:space="preserve">. </w:t>
            </w:r>
          </w:p>
        </w:tc>
      </w:tr>
    </w:tbl>
    <w:p w:rsidR="008356EF" w:rsidRDefault="008356EF"/>
    <w:tbl>
      <w:tblPr>
        <w:tblW w:w="2515" w:type="pct"/>
        <w:tblInd w:w="1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 to enter Recipient and Sender names"/>
      </w:tblPr>
      <w:tblGrid>
        <w:gridCol w:w="1224"/>
        <w:gridCol w:w="4679"/>
      </w:tblGrid>
      <w:tr w:rsidR="008356EF" w:rsidTr="00F03696">
        <w:trPr>
          <w:trHeight w:hRule="exact" w:val="1584"/>
        </w:trPr>
        <w:tc>
          <w:tcPr>
            <w:tcW w:w="1224" w:type="dxa"/>
            <w:tcMar>
              <w:top w:w="907" w:type="dxa"/>
              <w:bottom w:w="144" w:type="dxa"/>
            </w:tcMar>
          </w:tcPr>
          <w:p w:rsidR="008356EF" w:rsidRPr="00C9682F" w:rsidRDefault="00C9682F" w:rsidP="00C9682F">
            <w:pPr>
              <w:pStyle w:val="Heading1"/>
            </w:pPr>
            <w:r>
              <w:rPr>
                <w:lang w:val="bg-BG"/>
              </w:rPr>
              <w:t>За</w:t>
            </w:r>
            <w:r>
              <w:t xml:space="preserve">:  </w:t>
            </w:r>
          </w:p>
        </w:tc>
        <w:tc>
          <w:tcPr>
            <w:tcW w:w="4680" w:type="dxa"/>
            <w:tcMar>
              <w:top w:w="907" w:type="dxa"/>
              <w:bottom w:w="144" w:type="dxa"/>
            </w:tcMar>
          </w:tcPr>
          <w:p w:rsidR="008356EF" w:rsidRDefault="008356EF" w:rsidP="00C9682F"/>
        </w:tc>
      </w:tr>
      <w:tr w:rsidR="008356EF" w:rsidTr="00F03696">
        <w:trPr>
          <w:trHeight w:hRule="exact" w:val="720"/>
        </w:trPr>
        <w:tc>
          <w:tcPr>
            <w:tcW w:w="1224" w:type="dxa"/>
          </w:tcPr>
          <w:p w:rsidR="008356EF" w:rsidRPr="00C9682F" w:rsidRDefault="00C9682F" w:rsidP="00C9682F">
            <w:pPr>
              <w:pStyle w:val="Heading1"/>
            </w:pPr>
            <w:r>
              <w:rPr>
                <w:lang w:val="bg-BG"/>
              </w:rPr>
              <w:t>ОТ</w:t>
            </w:r>
            <w:r>
              <w:t xml:space="preserve">: </w:t>
            </w:r>
          </w:p>
        </w:tc>
        <w:tc>
          <w:tcPr>
            <w:tcW w:w="4680" w:type="dxa"/>
          </w:tcPr>
          <w:p w:rsidR="008356EF" w:rsidRDefault="00C9682F" w:rsidP="00C9682F">
            <w:r>
              <w:t>“</w:t>
            </w:r>
            <w:r>
              <w:rPr>
                <w:lang w:val="bg-BG"/>
              </w:rPr>
              <w:t>Биомагия</w:t>
            </w:r>
            <w:r>
              <w:t>”</w:t>
            </w:r>
            <w:r>
              <w:rPr>
                <w:lang w:val="bg-BG"/>
              </w:rPr>
              <w:t xml:space="preserve"> ООД</w:t>
            </w:r>
          </w:p>
        </w:tc>
      </w:tr>
    </w:tbl>
    <w:p w:rsidR="008356EF" w:rsidRDefault="008356EF" w:rsidP="007D06A7"/>
    <w:sectPr w:rsidR="008356EF">
      <w:headerReference w:type="default" r:id="rId9"/>
      <w:pgSz w:w="15840" w:h="12240" w:orient="landscape"/>
      <w:pgMar w:top="1440" w:right="1584" w:bottom="2880" w:left="2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2CE" w:rsidRDefault="002972CE">
      <w:pPr>
        <w:spacing w:before="0" w:after="0"/>
      </w:pPr>
      <w:r>
        <w:separator/>
      </w:r>
    </w:p>
  </w:endnote>
  <w:endnote w:type="continuationSeparator" w:id="0">
    <w:p w:rsidR="002972CE" w:rsidRDefault="002972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2CE" w:rsidRDefault="002972CE">
      <w:pPr>
        <w:spacing w:before="0" w:after="0"/>
      </w:pPr>
      <w:r>
        <w:separator/>
      </w:r>
    </w:p>
  </w:footnote>
  <w:footnote w:type="continuationSeparator" w:id="0">
    <w:p w:rsidR="002972CE" w:rsidRDefault="002972C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5AA" w:rsidRDefault="007005AA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2AFCC2BF" wp14:editId="5331F45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360152" cy="7772400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0152" cy="77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2F"/>
    <w:rsid w:val="00111D29"/>
    <w:rsid w:val="001455E3"/>
    <w:rsid w:val="00162DC0"/>
    <w:rsid w:val="001917FC"/>
    <w:rsid w:val="0025651A"/>
    <w:rsid w:val="002972CE"/>
    <w:rsid w:val="002A03BF"/>
    <w:rsid w:val="00403E66"/>
    <w:rsid w:val="004E4699"/>
    <w:rsid w:val="007005AA"/>
    <w:rsid w:val="007626AF"/>
    <w:rsid w:val="007D06A7"/>
    <w:rsid w:val="008252AD"/>
    <w:rsid w:val="008356EF"/>
    <w:rsid w:val="008C6B6C"/>
    <w:rsid w:val="008D66C4"/>
    <w:rsid w:val="00912B98"/>
    <w:rsid w:val="00976105"/>
    <w:rsid w:val="009D2D05"/>
    <w:rsid w:val="00A45414"/>
    <w:rsid w:val="00B41F92"/>
    <w:rsid w:val="00C87BDC"/>
    <w:rsid w:val="00C9682F"/>
    <w:rsid w:val="00CC4252"/>
    <w:rsid w:val="00D640A5"/>
    <w:rsid w:val="00DA040D"/>
    <w:rsid w:val="00DE62F8"/>
    <w:rsid w:val="00F03696"/>
    <w:rsid w:val="00F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1D0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6D332F" w:themeColor="text2"/>
        <w:sz w:val="32"/>
        <w:szCs w:val="3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414"/>
    <w:rPr>
      <w:color w:val="B93222" w:themeColor="accent1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5E3"/>
    <w:pPr>
      <w:keepNext/>
      <w:keepLines/>
      <w:outlineLvl w:val="0"/>
    </w:pPr>
    <w:rPr>
      <w:rFonts w:asciiTheme="majorHAnsi" w:eastAsiaTheme="majorEastAsia" w:hAnsiTheme="majorHAnsi" w:cstheme="majorBidi"/>
      <w:caps/>
      <w:color w:val="6D332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rsid w:val="001455E3"/>
    <w:pPr>
      <w:spacing w:before="0" w:after="120"/>
      <w:jc w:val="center"/>
    </w:pPr>
    <w:rPr>
      <w:rFonts w:asciiTheme="majorHAnsi" w:eastAsiaTheme="majorEastAsia" w:hAnsiTheme="majorHAnsi" w:cstheme="majorBidi"/>
      <w:color w:val="6D332F" w:themeColor="text2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2"/>
    <w:rsid w:val="001455E3"/>
    <w:rPr>
      <w:rFonts w:asciiTheme="majorHAnsi" w:eastAsiaTheme="majorEastAsia" w:hAnsiTheme="majorHAnsi" w:cstheme="majorBidi"/>
      <w:kern w:val="28"/>
      <w:sz w:val="120"/>
      <w:szCs w:val="120"/>
    </w:rPr>
  </w:style>
  <w:style w:type="paragraph" w:styleId="Subtitle">
    <w:name w:val="Subtitle"/>
    <w:basedOn w:val="Normal"/>
    <w:next w:val="Normal"/>
    <w:link w:val="SubtitleChar"/>
    <w:uiPriority w:val="3"/>
    <w:qFormat/>
    <w:rsid w:val="001455E3"/>
    <w:pPr>
      <w:numPr>
        <w:ilvl w:val="1"/>
      </w:numPr>
      <w:spacing w:before="0" w:after="280"/>
      <w:contextualSpacing/>
      <w:jc w:val="center"/>
    </w:pPr>
    <w:rPr>
      <w:caps/>
      <w:color w:val="6D332F" w:themeColor="text2"/>
    </w:rPr>
  </w:style>
  <w:style w:type="character" w:customStyle="1" w:styleId="SubtitleChar">
    <w:name w:val="Subtitle Char"/>
    <w:basedOn w:val="DefaultParagraphFont"/>
    <w:link w:val="Subtitle"/>
    <w:uiPriority w:val="3"/>
    <w:rsid w:val="001455E3"/>
    <w:rPr>
      <w:caps/>
    </w:rPr>
  </w:style>
  <w:style w:type="paragraph" w:styleId="BodyText">
    <w:name w:val="Body Text"/>
    <w:basedOn w:val="Normal"/>
    <w:link w:val="BodyTextChar"/>
    <w:uiPriority w:val="5"/>
    <w:unhideWhenUsed/>
    <w:qFormat/>
    <w:rsid w:val="001455E3"/>
  </w:style>
  <w:style w:type="character" w:customStyle="1" w:styleId="BodyTextChar">
    <w:name w:val="Body Text Char"/>
    <w:basedOn w:val="DefaultParagraphFont"/>
    <w:link w:val="BodyText"/>
    <w:uiPriority w:val="5"/>
    <w:rsid w:val="00A45414"/>
    <w:rPr>
      <w:color w:val="B93222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455E3"/>
    <w:rPr>
      <w:rFonts w:asciiTheme="majorHAnsi" w:eastAsiaTheme="majorEastAsia" w:hAnsiTheme="majorHAnsi" w:cstheme="majorBidi"/>
      <w:caps/>
    </w:rPr>
  </w:style>
  <w:style w:type="character" w:styleId="Strong">
    <w:name w:val="Strong"/>
    <w:basedOn w:val="DefaultParagraphFont"/>
    <w:uiPriority w:val="4"/>
    <w:qFormat/>
    <w:rsid w:val="001455E3"/>
    <w:rPr>
      <w:b w:val="0"/>
      <w:bCs w:val="0"/>
      <w:color w:val="B93222" w:themeColor="accent1" w:themeShade="BF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11D2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11D29"/>
  </w:style>
  <w:style w:type="paragraph" w:styleId="Footer">
    <w:name w:val="footer"/>
    <w:basedOn w:val="Normal"/>
    <w:link w:val="FooterChar"/>
    <w:uiPriority w:val="99"/>
    <w:unhideWhenUsed/>
    <w:rsid w:val="00111D2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11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ristmas%20gift%20certificate%20(Christmas%20Spirit%20design).dotx" TargetMode="External"/></Relationships>
</file>

<file path=word/theme/theme1.xml><?xml version="1.0" encoding="utf-8"?>
<a:theme xmlns:a="http://schemas.openxmlformats.org/drawingml/2006/main" name="Christmas Playful">
  <a:themeElements>
    <a:clrScheme name="Christmas Set">
      <a:dk1>
        <a:sysClr val="windowText" lastClr="000000"/>
      </a:dk1>
      <a:lt1>
        <a:sysClr val="window" lastClr="FFFFFF"/>
      </a:lt1>
      <a:dk2>
        <a:srgbClr val="6D332F"/>
      </a:dk2>
      <a:lt2>
        <a:srgbClr val="FCF5E3"/>
      </a:lt2>
      <a:accent1>
        <a:srgbClr val="DD5949"/>
      </a:accent1>
      <a:accent2>
        <a:srgbClr val="3EA3CB"/>
      </a:accent2>
      <a:accent3>
        <a:srgbClr val="79A342"/>
      </a:accent3>
      <a:accent4>
        <a:srgbClr val="E28F41"/>
      </a:accent4>
      <a:accent5>
        <a:srgbClr val="F1BF50"/>
      </a:accent5>
      <a:accent6>
        <a:srgbClr val="927961"/>
      </a:accent6>
      <a:hlink>
        <a:srgbClr val="DD5949"/>
      </a:hlink>
      <a:folHlink>
        <a:srgbClr val="927961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324FD-F50C-494A-84D7-90BB5FFD140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AAF62F65-315B-47A0-81EA-3D84E928E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9E2CC-D568-430A-B735-09E82BB85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Christmas gift certificate (Christmas Spirit design)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2019-11-20T11:04:00Z</dcterms:created>
  <dcterms:modified xsi:type="dcterms:W3CDTF">2019-11-20T11:23:00Z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